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3567"/>
        <w:gridCol w:w="685"/>
        <w:gridCol w:w="4556"/>
      </w:tblGrid>
      <w:tr w:rsidR="0078128D" w14:paraId="4CA74D0D" w14:textId="77777777" w:rsidTr="007317D7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D649BE" w14:textId="77777777" w:rsidR="0078128D" w:rsidRDefault="0078128D" w:rsidP="00DF3CEC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7D7F84F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5DB2F5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4F34AFB5" w14:textId="77777777" w:rsidTr="007317D7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43C2B7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791BBE6" w14:textId="77777777" w:rsidR="0078128D" w:rsidRDefault="0082767F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リスペリドン錠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1mg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E24317" w14:textId="77777777" w:rsidR="0078128D" w:rsidRDefault="0082767F" w:rsidP="0060208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リスパダール錠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1mg</w:t>
            </w:r>
          </w:p>
        </w:tc>
      </w:tr>
      <w:tr w:rsidR="0078128D" w14:paraId="7A232723" w14:textId="77777777" w:rsidTr="007317D7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45913D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0EE1ACE0" w14:textId="77777777" w:rsidR="0078128D" w:rsidRDefault="0078128D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02B1CD71" w14:textId="77777777" w:rsidR="0078128D" w:rsidRDefault="005570C6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2D4A44F7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A167AC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1308EE" w14:textId="77777777" w:rsidR="0078128D" w:rsidRDefault="0082767F" w:rsidP="00DF3CEC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リスペリドン</w:t>
            </w:r>
          </w:p>
        </w:tc>
      </w:tr>
      <w:tr w:rsidR="0078128D" w14:paraId="793406A6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447B8B" w14:textId="77777777" w:rsidR="0078128D" w:rsidRPr="00582241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4445BB" w14:textId="77777777" w:rsidR="0078128D" w:rsidRDefault="0078128D" w:rsidP="00DF3CEC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 w:rsidR="0082767F">
              <w:rPr>
                <w:rFonts w:ascii="Verdana" w:eastAsia="ＭＳ Ｐ明朝" w:hAnsi="Verdana" w:hint="eastAsia"/>
                <w:sz w:val="22"/>
              </w:rPr>
              <w:t>にリスペリドン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34D26470" w14:textId="77777777" w:rsidTr="00FA7D05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F007E9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6C6E5B" w14:textId="77777777" w:rsidR="0078128D" w:rsidRDefault="0082767F" w:rsidP="00DF3CEC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hint="eastAsia"/>
                <w:sz w:val="22"/>
              </w:rPr>
              <w:t>抗精神病剤</w:t>
            </w:r>
          </w:p>
        </w:tc>
      </w:tr>
      <w:tr w:rsidR="0078128D" w14:paraId="4CDC4841" w14:textId="77777777" w:rsidTr="007317D7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63EC31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4268BC90" w14:textId="20B50D2D" w:rsidR="0078128D" w:rsidRDefault="001D3047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10.</w:t>
            </w:r>
            <w:r w:rsidR="00AA1B7E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82767F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4716B2F5" w14:textId="3AE986F4" w:rsidR="0078128D" w:rsidRDefault="001D3047" w:rsidP="00A653D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</w:t>
            </w:r>
            <w:r w:rsidR="00AA1B7E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AA1B7E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82767F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52D7361D" w14:textId="77777777" w:rsidTr="00FA7D05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CCCAFE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09442E7" w14:textId="0EAF0B94" w:rsidR="0078128D" w:rsidRDefault="0082767F" w:rsidP="00DF3CEC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34DAA31B" w14:textId="77777777" w:rsidTr="00FA7D05">
        <w:trPr>
          <w:cantSplit/>
          <w:trHeight w:val="257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43D818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356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E2B1" w14:textId="77777777" w:rsidR="0078128D" w:rsidRDefault="0082767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統合失調症</w:t>
            </w:r>
          </w:p>
        </w:tc>
        <w:tc>
          <w:tcPr>
            <w:tcW w:w="524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966F33" w14:textId="77777777" w:rsidR="0082767F" w:rsidRPr="005E1338" w:rsidRDefault="0082767F" w:rsidP="00DF3CEC">
            <w:pPr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統合失調症</w:t>
            </w:r>
          </w:p>
          <w:p w14:paraId="0634DBA3" w14:textId="77777777" w:rsidR="0078128D" w:rsidRDefault="0082767F" w:rsidP="00DF3CEC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5E1338">
              <w:rPr>
                <w:rFonts w:ascii="Verdana" w:eastAsia="ＭＳ Ｐ明朝" w:hAnsi="Verdana" w:hint="eastAsia"/>
                <w:sz w:val="20"/>
              </w:rPr>
              <w:t>小児期の自閉スペクトラム症に伴う易刺激性</w:t>
            </w:r>
          </w:p>
        </w:tc>
      </w:tr>
      <w:tr w:rsidR="0078128D" w14:paraId="3662CCB5" w14:textId="77777777" w:rsidTr="00FA7D05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B000B3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3567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AE36" w14:textId="77777777" w:rsidR="0078128D" w:rsidRDefault="0082767F" w:rsidP="00DF3CEC">
            <w:pPr>
              <w:snapToGrid w:val="0"/>
              <w:spacing w:line="240" w:lineRule="exact"/>
              <w:ind w:leftChars="-1" w:left="-1" w:hanging="1"/>
              <w:jc w:val="left"/>
              <w:rPr>
                <w:rFonts w:ascii="Verdana" w:eastAsia="ＭＳ Ｐ明朝" w:hAnsi="Verdana"/>
                <w:sz w:val="20"/>
              </w:rPr>
            </w:pPr>
            <w:r w:rsidRPr="0082767F">
              <w:rPr>
                <w:rFonts w:ascii="Verdana" w:eastAsia="ＭＳ Ｐ明朝" w:hAnsi="Verdana" w:hint="eastAsia"/>
                <w:sz w:val="20"/>
              </w:rPr>
              <w:t>通常、成人にはリスペリドンとして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回</w:t>
            </w:r>
            <w:r w:rsidRPr="0082767F">
              <w:rPr>
                <w:rFonts w:ascii="Verdana" w:eastAsia="ＭＳ Ｐ明朝" w:hAnsi="Verdana" w:hint="eastAsia"/>
                <w:sz w:val="20"/>
              </w:rPr>
              <w:t>1mg1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回より</w:t>
            </w:r>
            <w:r w:rsidR="00773928">
              <w:rPr>
                <w:rFonts w:ascii="Verdana" w:eastAsia="ＭＳ Ｐ明朝" w:hAnsi="Verdana" w:hint="eastAsia"/>
                <w:sz w:val="20"/>
              </w:rPr>
              <w:t>開始し</w:t>
            </w:r>
            <w:r w:rsidRPr="0082767F">
              <w:rPr>
                <w:rFonts w:ascii="Verdana" w:eastAsia="ＭＳ Ｐ明朝" w:hAnsi="Verdana" w:hint="eastAsia"/>
                <w:sz w:val="20"/>
              </w:rPr>
              <w:t>、徐々に増量する。維持量は通常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～</w:t>
            </w:r>
            <w:r w:rsidRPr="0082767F">
              <w:rPr>
                <w:rFonts w:ascii="Verdana" w:eastAsia="ＭＳ Ｐ明朝" w:hAnsi="Verdana" w:hint="eastAsia"/>
                <w:sz w:val="20"/>
              </w:rPr>
              <w:t>6mg</w:t>
            </w:r>
            <w:r w:rsidRPr="0082767F">
              <w:rPr>
                <w:rFonts w:ascii="Verdana" w:eastAsia="ＭＳ Ｐ明朝" w:hAnsi="Verdana" w:hint="eastAsia"/>
                <w:sz w:val="20"/>
              </w:rPr>
              <w:t>を原則として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</w:t>
            </w:r>
            <w:r w:rsidRPr="0082767F">
              <w:rPr>
                <w:rFonts w:ascii="Verdana" w:eastAsia="ＭＳ Ｐ明朝" w:hAnsi="Verdana" w:hint="eastAsia"/>
                <w:sz w:val="20"/>
              </w:rPr>
              <w:t>2</w:t>
            </w:r>
            <w:r w:rsidRPr="0082767F">
              <w:rPr>
                <w:rFonts w:ascii="Verdana" w:eastAsia="ＭＳ Ｐ明朝" w:hAnsi="Verdana" w:hint="eastAsia"/>
                <w:sz w:val="20"/>
              </w:rPr>
              <w:t>回に分けて経口投与する。なお、年齢、症状により適宜増減する。但し、</w:t>
            </w:r>
            <w:r w:rsidRPr="0082767F">
              <w:rPr>
                <w:rFonts w:ascii="Verdana" w:eastAsia="ＭＳ Ｐ明朝" w:hAnsi="Verdana" w:hint="eastAsia"/>
                <w:sz w:val="20"/>
              </w:rPr>
              <w:t>1</w:t>
            </w:r>
            <w:r w:rsidRPr="0082767F">
              <w:rPr>
                <w:rFonts w:ascii="Verdana" w:eastAsia="ＭＳ Ｐ明朝" w:hAnsi="Verdana" w:hint="eastAsia"/>
                <w:sz w:val="20"/>
              </w:rPr>
              <w:t>日量は</w:t>
            </w:r>
            <w:r w:rsidRPr="0082767F">
              <w:rPr>
                <w:rFonts w:ascii="Verdana" w:eastAsia="ＭＳ Ｐ明朝" w:hAnsi="Verdana" w:hint="eastAsia"/>
                <w:sz w:val="20"/>
              </w:rPr>
              <w:t>12mg</w:t>
            </w:r>
            <w:r w:rsidRPr="0082767F">
              <w:rPr>
                <w:rFonts w:ascii="Verdana" w:eastAsia="ＭＳ Ｐ明朝" w:hAnsi="Verdana" w:hint="eastAsia"/>
                <w:sz w:val="20"/>
              </w:rPr>
              <w:t>をこえないこと。</w:t>
            </w:r>
          </w:p>
        </w:tc>
        <w:tc>
          <w:tcPr>
            <w:tcW w:w="5241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834FFF" w14:textId="77777777" w:rsidR="0082767F" w:rsidRPr="00E763A6" w:rsidRDefault="0082767F" w:rsidP="00DF3CEC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）統合失調症</w:t>
            </w:r>
          </w:p>
          <w:p w14:paraId="50A09F36" w14:textId="77777777" w:rsidR="0082767F" w:rsidRPr="00E763A6" w:rsidRDefault="0082767F" w:rsidP="00DF3CEC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通常、成人にはリスペリドンとして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回より開始し、徐々に増量する。維持量は通常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6mg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を原則として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回に分けて経口投与する。なお、年齢、症状により適宜増減する。但し、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12mg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3D08AF96" w14:textId="77777777" w:rsidR="0082767F" w:rsidRPr="00E763A6" w:rsidRDefault="0082767F" w:rsidP="00DF3CEC">
            <w:pPr>
              <w:snapToGrid w:val="0"/>
              <w:spacing w:line="220" w:lineRule="exact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）小児期の自閉スペクトラム症に伴う易刺激性</w:t>
            </w:r>
          </w:p>
          <w:p w14:paraId="1144E696" w14:textId="77777777" w:rsidR="0082767F" w:rsidRPr="00E763A6" w:rsidRDefault="0082767F" w:rsidP="00DF3CEC">
            <w:pPr>
              <w:snapToGrid w:val="0"/>
              <w:spacing w:line="220" w:lineRule="exact"/>
              <w:ind w:leftChars="30" w:left="72"/>
              <w:rPr>
                <w:rFonts w:ascii="Verdana" w:eastAsia="ＭＳ Ｐ明朝" w:hAnsi="Verdana"/>
                <w:sz w:val="16"/>
                <w:szCs w:val="16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0.25mg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  <w:p w14:paraId="1B4EBAD9" w14:textId="77777777" w:rsidR="0078128D" w:rsidRPr="0078128D" w:rsidRDefault="0082767F" w:rsidP="007317D7">
            <w:pPr>
              <w:snapToGrid w:val="0"/>
              <w:spacing w:line="240" w:lineRule="exact"/>
              <w:ind w:leftChars="30" w:left="72"/>
              <w:rPr>
                <w:rFonts w:ascii="Verdana" w:eastAsia="ＭＳ Ｐ明朝" w:hAnsi="Verdana"/>
                <w:sz w:val="20"/>
              </w:rPr>
            </w:pP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以上の患者：通常、リスペリドンとして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より開始し、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日目より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回に分けて経口投与する。症状により適宜増減するが、増量する場合は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週間以上の間隔をあけて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日量として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0.5mg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ずつ増量する。但し、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1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日量は、体重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20kg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未満の場合は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2.5mg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、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45kg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以上の場合は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3mg</w:t>
            </w:r>
            <w:r w:rsidRPr="00E763A6">
              <w:rPr>
                <w:rFonts w:ascii="Verdana" w:eastAsia="ＭＳ Ｐ明朝" w:hAnsi="Verdana" w:hint="eastAsia"/>
                <w:sz w:val="16"/>
                <w:szCs w:val="16"/>
              </w:rPr>
              <w:t>を超えないこと。</w:t>
            </w:r>
          </w:p>
        </w:tc>
      </w:tr>
      <w:tr w:rsidR="00961BAF" w14:paraId="6B380E2F" w14:textId="77777777" w:rsidTr="00961BAF">
        <w:trPr>
          <w:cantSplit/>
          <w:trHeight w:val="414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54063D" w14:textId="77777777" w:rsidR="00961BAF" w:rsidRDefault="00961BAF" w:rsidP="00961BA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D7FF467" w14:textId="77777777" w:rsidR="00961BAF" w:rsidRDefault="00961BAF" w:rsidP="00961BAF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EDA1" w14:textId="77777777" w:rsidR="00961BAF" w:rsidRDefault="00961BAF" w:rsidP="00961BA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73DC2E00" w14:textId="77777777" w:rsidR="00961BAF" w:rsidRDefault="00961BAF" w:rsidP="00961BAF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（湿気を避けてください）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DDA139" w14:textId="77777777" w:rsidR="00961BAF" w:rsidRDefault="00961BAF" w:rsidP="00961BA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317EDEDA" w14:textId="77777777" w:rsidR="00961BAF" w:rsidRDefault="00961BAF" w:rsidP="00961BAF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768294DF" w14:textId="77777777" w:rsidTr="00961BAF">
        <w:trPr>
          <w:cantSplit/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851BBB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BC1B" w14:textId="77777777" w:rsidR="0078128D" w:rsidRDefault="0078128D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E8E5C95" w14:textId="77777777" w:rsidR="0078128D" w:rsidRDefault="00961BA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36</w:t>
            </w:r>
            <w:r>
              <w:rPr>
                <w:rFonts w:ascii="Verdana" w:eastAsia="ＭＳ Ｐ明朝" w:hAnsi="Verdana" w:hint="eastAsia"/>
                <w:sz w:val="20"/>
              </w:rPr>
              <w:t>ヵ月</w:t>
            </w:r>
          </w:p>
        </w:tc>
      </w:tr>
      <w:tr w:rsidR="0078128D" w14:paraId="01BA68DC" w14:textId="77777777" w:rsidTr="007317D7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961990" w14:textId="77777777" w:rsidR="0078128D" w:rsidRDefault="0078128D" w:rsidP="00DF3CEC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682E" w14:textId="77777777" w:rsidR="0078128D" w:rsidRPr="001537F6" w:rsidRDefault="001972BA" w:rsidP="00DF3CEC">
            <w:pPr>
              <w:snapToGrid w:val="0"/>
              <w:spacing w:line="220" w:lineRule="exact"/>
              <w:rPr>
                <w:rFonts w:ascii="ＭＳ Ｐ明朝" w:eastAsia="ＭＳ Ｐ明朝" w:hAnsi="ＭＳ Ｐ明朝"/>
                <w:sz w:val="20"/>
              </w:rPr>
            </w:pP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乳糖水和物、結晶セルロース、ヒドロキシプロピルスターチ、ヒプロメロース、ラウリル硫酸</w:t>
            </w: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ナトリウム</w:t>
            </w: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、軽質無水ケイ酸、ステアリン酸</w:t>
            </w: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マグネシウム</w:t>
            </w: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、マクロゴール</w:t>
            </w:r>
            <w:r w:rsidRPr="00544678">
              <w:rPr>
                <w:rFonts w:ascii="Verdana" w:eastAsia="ＭＳ Ｐ明朝" w:hAnsi="Verdana"/>
                <w:sz w:val="18"/>
                <w:szCs w:val="18"/>
              </w:rPr>
              <w:t>6000</w:t>
            </w: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、酸化チタン、カルナウバロウ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2C6F65" w14:textId="77777777" w:rsidR="0078128D" w:rsidRPr="001537F6" w:rsidRDefault="001972BA" w:rsidP="00DF3CEC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ＭＳ Ｐ明朝" w:eastAsia="ＭＳ Ｐ明朝" w:hAnsi="ＭＳ Ｐ明朝"/>
                <w:sz w:val="20"/>
              </w:rPr>
            </w:pP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乳糖</w:t>
            </w: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水和物</w:t>
            </w: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、トウモロコシデンプン、結晶セルロース、</w:t>
            </w:r>
            <w:r w:rsidRPr="001537F6">
              <w:rPr>
                <w:rFonts w:ascii="ＭＳ Ｐ明朝" w:eastAsia="ＭＳ Ｐ明朝" w:hAnsi="ＭＳ Ｐ明朝" w:hint="eastAsia"/>
                <w:sz w:val="18"/>
                <w:szCs w:val="18"/>
              </w:rPr>
              <w:t>ヒプロメロース</w:t>
            </w: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、ラウリル硫酸ナトリウム、軽質無水ケイ酸、ステアリン酸マグネシウム、酸化チタン、タルク、プロピレングリコール、マクロゴール</w:t>
            </w:r>
            <w:r w:rsidRPr="00544678">
              <w:rPr>
                <w:rFonts w:ascii="Verdana" w:eastAsia="ＭＳ Ｐ明朝" w:hAnsi="Verdana"/>
                <w:sz w:val="18"/>
                <w:szCs w:val="18"/>
              </w:rPr>
              <w:t>6000</w:t>
            </w:r>
            <w:r w:rsidRPr="001537F6">
              <w:rPr>
                <w:rFonts w:ascii="ＭＳ Ｐ明朝" w:eastAsia="ＭＳ Ｐ明朝" w:hAnsi="ＭＳ Ｐ明朝"/>
                <w:sz w:val="18"/>
                <w:szCs w:val="18"/>
              </w:rPr>
              <w:t>、カルナウバロウ</w:t>
            </w:r>
          </w:p>
        </w:tc>
      </w:tr>
      <w:tr w:rsidR="0078128D" w14:paraId="383DC7BF" w14:textId="77777777" w:rsidTr="007317D7">
        <w:trPr>
          <w:cantSplit/>
          <w:trHeight w:val="140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557A5D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435B3" w14:textId="77777777" w:rsidR="0078128D" w:rsidRDefault="0082767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白色の割線入りフィルムコーティング錠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D04CC" w14:textId="77777777" w:rsidR="0078128D" w:rsidRDefault="0082767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白色のフィルムコーティング錠（割線入り）</w:t>
            </w:r>
          </w:p>
        </w:tc>
      </w:tr>
      <w:tr w:rsidR="0078128D" w14:paraId="0D34734B" w14:textId="77777777" w:rsidTr="007317D7">
        <w:trPr>
          <w:cantSplit/>
          <w:trHeight w:val="777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524C8B9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F352EFB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5841DB" w14:textId="77777777" w:rsidR="0078128D" w:rsidRDefault="0082767F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5CFB1CF5" wp14:editId="2892D2F3">
                  <wp:simplePos x="0" y="0"/>
                  <wp:positionH relativeFrom="column">
                    <wp:posOffset>1063625</wp:posOffset>
                  </wp:positionH>
                  <wp:positionV relativeFrom="paragraph">
                    <wp:posOffset>50800</wp:posOffset>
                  </wp:positionV>
                  <wp:extent cx="360045" cy="360045"/>
                  <wp:effectExtent l="0" t="0" r="1905" b="1905"/>
                  <wp:wrapNone/>
                  <wp:docPr id="6" name="図 6" descr="リスペリドン-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リスペリドン-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23B375FE" wp14:editId="36C25037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59690</wp:posOffset>
                  </wp:positionV>
                  <wp:extent cx="360045" cy="360045"/>
                  <wp:effectExtent l="0" t="0" r="1905" b="1905"/>
                  <wp:wrapNone/>
                  <wp:docPr id="5" name="図 5" descr="リスペリドン-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リスペリドン-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36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E32CE6" w14:textId="77777777" w:rsidR="0078128D" w:rsidRDefault="0082767F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578C17A2" wp14:editId="6C5BE064">
                  <wp:simplePos x="0" y="0"/>
                  <wp:positionH relativeFrom="column">
                    <wp:posOffset>1673225</wp:posOffset>
                  </wp:positionH>
                  <wp:positionV relativeFrom="paragraph">
                    <wp:posOffset>13335</wp:posOffset>
                  </wp:positionV>
                  <wp:extent cx="360045" cy="192405"/>
                  <wp:effectExtent l="0" t="0" r="1905" b="0"/>
                  <wp:wrapNone/>
                  <wp:docPr id="7" name="図 7" descr="リスペリドン-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リスペリドン-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1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3E5230" w14:textId="77777777" w:rsidR="0078128D" w:rsidRDefault="0078128D" w:rsidP="00DF3CE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21E3E517" w14:textId="77777777" w:rsidR="0078128D" w:rsidRDefault="0082767F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100mg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6.5mm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2.9mm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D85B54" w14:textId="77777777" w:rsidR="0078128D" w:rsidRDefault="00DF3CEC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0.10g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3.1mm</w:t>
            </w:r>
          </w:p>
        </w:tc>
      </w:tr>
      <w:tr w:rsidR="0078128D" w14:paraId="7D267294" w14:textId="77777777" w:rsidTr="007317D7">
        <w:trPr>
          <w:cantSplit/>
          <w:trHeight w:val="328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37CC8E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7AF21ED" w14:textId="77777777" w:rsidR="0078128D" w:rsidRDefault="00DF3CEC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KSK122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4B55FBB" w14:textId="77777777" w:rsidR="0078128D" w:rsidRDefault="0078128D" w:rsidP="00DF3CEC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5862CA14" w14:textId="77777777" w:rsidTr="001972BA">
        <w:trPr>
          <w:cantSplit/>
          <w:trHeight w:val="4200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069C50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3A78F56" w14:textId="77777777" w:rsidR="0078128D" w:rsidRDefault="0078128D" w:rsidP="00DF3CE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E32D420" w14:textId="77777777" w:rsidR="0078128D" w:rsidRPr="00602082" w:rsidRDefault="0078128D" w:rsidP="00DF3CEC">
            <w:pPr>
              <w:spacing w:line="260" w:lineRule="exact"/>
              <w:rPr>
                <w:rFonts w:ascii="Verdana" w:eastAsia="ＭＳ Ｐゴシック" w:hAnsi="Verdana"/>
                <w:color w:val="000000"/>
                <w:sz w:val="20"/>
              </w:rPr>
            </w:pPr>
            <w:r w:rsidRPr="00602082">
              <w:rPr>
                <w:rFonts w:ascii="Verdana" w:eastAsia="ＭＳ Ｐゴシック" w:hAnsi="Verdana" w:hint="eastAsia"/>
                <w:color w:val="000000"/>
                <w:sz w:val="20"/>
              </w:rPr>
              <w:t>溶出試験</w:t>
            </w:r>
            <w:r w:rsidRPr="00602082">
              <w:rPr>
                <w:rFonts w:ascii="Verdana" w:eastAsia="ＭＳ Ｐゴシック" w:hAnsi="Verdana" w:hint="eastAsia"/>
                <w:color w:val="000000"/>
                <w:sz w:val="20"/>
              </w:rPr>
              <w:t xml:space="preserve"> </w:t>
            </w:r>
            <w:r w:rsidRPr="00602082">
              <w:rPr>
                <w:rFonts w:ascii="Verdana" w:eastAsia="ＭＳ Ｐゴシック" w:hAnsi="Verdana" w:hint="eastAsia"/>
                <w:color w:val="000000"/>
                <w:sz w:val="20"/>
              </w:rPr>
              <w:t>（試験液</w:t>
            </w:r>
            <w:r w:rsidRPr="00602082">
              <w:rPr>
                <w:rFonts w:ascii="Verdana" w:eastAsia="ＭＳ Ｐゴシック" w:hAnsi="Verdana"/>
                <w:color w:val="000000"/>
                <w:sz w:val="20"/>
              </w:rPr>
              <w:t>：水</w:t>
            </w:r>
            <w:r w:rsidRPr="00602082">
              <w:rPr>
                <w:rFonts w:ascii="Verdana" w:eastAsia="ＭＳ Ｐゴシック" w:hAnsi="Verdana" w:hint="eastAsia"/>
                <w:color w:val="000000"/>
                <w:sz w:val="20"/>
              </w:rPr>
              <w:t>）</w:t>
            </w:r>
          </w:p>
          <w:p w14:paraId="6F008918" w14:textId="77777777" w:rsidR="0078128D" w:rsidRPr="00602082" w:rsidRDefault="0078128D" w:rsidP="00DF3CEC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602082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0017A4" w:rsidRPr="00602082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5C23A5" w:rsidRPr="00602082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Pr="00602082">
              <w:rPr>
                <w:rFonts w:ascii="Verdana" w:eastAsia="ＭＳ Ｐ明朝" w:hAnsi="Verdana" w:hint="eastAsia"/>
                <w:sz w:val="18"/>
                <w:szCs w:val="18"/>
              </w:rPr>
              <w:t>の溶出挙動は同等であると判断された。</w:t>
            </w:r>
          </w:p>
          <w:p w14:paraId="029843C6" w14:textId="77777777" w:rsidR="0078128D" w:rsidRDefault="00C958B4" w:rsidP="00DF3CEC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8F6C93" wp14:editId="3044E618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85090</wp:posOffset>
                      </wp:positionV>
                      <wp:extent cx="990600" cy="161925"/>
                      <wp:effectExtent l="0" t="0" r="0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8E3DE3" id="正方形/長方形 1" o:spid="_x0000_s1026" style="position:absolute;left:0;text-align:left;margin-left:51.95pt;margin-top:6.7pt;width:7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" fillcolor="white [3212]" stroked="f" strokeweight="1pt"/>
                  </w:pict>
                </mc:Fallback>
              </mc:AlternateContent>
            </w:r>
          </w:p>
          <w:p w14:paraId="266CC5B1" w14:textId="77777777" w:rsidR="0078128D" w:rsidRDefault="00044C59" w:rsidP="00DF3CEC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044C59"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74624" behindDoc="0" locked="0" layoutInCell="1" allowOverlap="1" wp14:anchorId="4D12A893" wp14:editId="5FD9F0BC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100965</wp:posOffset>
                  </wp:positionV>
                  <wp:extent cx="2571750" cy="1543050"/>
                  <wp:effectExtent l="0" t="0" r="0" b="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35E8EB13" w14:textId="77777777" w:rsidR="0078128D" w:rsidRDefault="00FA7D05" w:rsidP="00DF3CEC">
            <w:pPr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AA5A09" wp14:editId="1E4CD334">
                      <wp:simplePos x="0" y="0"/>
                      <wp:positionH relativeFrom="column">
                        <wp:posOffset>3288030</wp:posOffset>
                      </wp:positionH>
                      <wp:positionV relativeFrom="paragraph">
                        <wp:posOffset>7803515</wp:posOffset>
                      </wp:positionV>
                      <wp:extent cx="579120" cy="132715"/>
                      <wp:effectExtent l="0" t="0" r="0" b="635"/>
                      <wp:wrapNone/>
                      <wp:docPr id="12" name="テキスト ボック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120" cy="132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95CFF2" w14:textId="77777777" w:rsidR="00FA7D05" w:rsidRDefault="00FA7D05" w:rsidP="00FA7D05">
                                  <w:pPr>
                                    <w:spacing w:line="160" w:lineRule="exact"/>
                                    <w:rPr>
                                      <w:spacing w:val="-2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 w:val="14"/>
                                    </w:rPr>
                                    <w:t>「クニヒロ」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A5A09" id="テキスト ボックス 12" o:spid="_x0000_s1027" type="#_x0000_t202" style="position:absolute;left:0;text-align:left;margin-left:258.9pt;margin-top:614.45pt;width:45.6pt;height:10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" stroked="f">
                      <v:textbox inset="0,0,0,0">
                        <w:txbxContent>
                          <w:p w:rsidR="00FA7D05" w:rsidRDefault="00FA7D05" w:rsidP="00FA7D05">
                            <w:pPr>
                              <w:spacing w:line="160" w:lineRule="exact"/>
                              <w:rPr>
                                <w:spacing w:val="-20"/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 w:val="14"/>
                              </w:rPr>
                              <w:t>「クニヒロ」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F0852E" wp14:editId="1A31E2AC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553720</wp:posOffset>
                      </wp:positionV>
                      <wp:extent cx="247650" cy="142875"/>
                      <wp:effectExtent l="0" t="0" r="0" b="9525"/>
                      <wp:wrapNone/>
                      <wp:docPr id="13" name="正方形/長方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A93A7" id="正方形/長方形 13" o:spid="_x0000_s1026" style="position:absolute;left:0;text-align:left;margin-left:171.35pt;margin-top:43.6pt;width:19.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" stroked="f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438F053A" w14:textId="77777777" w:rsidR="0078128D" w:rsidRPr="00602082" w:rsidRDefault="0078128D" w:rsidP="00DF3CEC">
            <w:pPr>
              <w:spacing w:line="260" w:lineRule="exact"/>
              <w:rPr>
                <w:rFonts w:ascii="Verdana" w:eastAsia="ＭＳ Ｐゴシック" w:hAnsi="Verdana"/>
                <w:noProof/>
                <w:sz w:val="20"/>
              </w:rPr>
            </w:pPr>
            <w:r w:rsidRPr="00602082">
              <w:rPr>
                <w:rFonts w:ascii="Verdana" w:eastAsia="ＭＳ Ｐゴシック" w:hAnsi="Verdana" w:hint="eastAsia"/>
                <w:noProof/>
                <w:sz w:val="20"/>
              </w:rPr>
              <w:t>血中濃度比較試験</w:t>
            </w:r>
          </w:p>
          <w:p w14:paraId="60C86D4B" w14:textId="77777777" w:rsidR="000017A4" w:rsidRPr="00602082" w:rsidRDefault="000017A4" w:rsidP="000017A4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602082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5C23A5" w:rsidRPr="00602082">
              <w:rPr>
                <w:rFonts w:hint="eastAsia"/>
                <w:sz w:val="18"/>
                <w:szCs w:val="18"/>
              </w:rPr>
              <w:t>本製剤と標準製剤</w:t>
            </w:r>
            <w:r w:rsidRPr="00602082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0415AD51" w14:textId="77777777" w:rsidR="0078128D" w:rsidRDefault="00FA7D05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noProof/>
                <w:sz w:val="22"/>
              </w:rPr>
              <w:drawing>
                <wp:anchor distT="0" distB="0" distL="114300" distR="114300" simplePos="0" relativeHeight="251668480" behindDoc="0" locked="0" layoutInCell="1" allowOverlap="1" wp14:anchorId="4ECD0E9C" wp14:editId="2BB6633F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1270</wp:posOffset>
                  </wp:positionV>
                  <wp:extent cx="2762250" cy="1990725"/>
                  <wp:effectExtent l="0" t="0" r="0" b="9525"/>
                  <wp:wrapNone/>
                  <wp:docPr id="9" name="図 9" descr="リスペリドン-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リスペリドン-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EA6B273" w14:textId="77777777" w:rsidR="0078128D" w:rsidRDefault="0078128D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C18BE31" w14:textId="77777777" w:rsidR="0078128D" w:rsidRDefault="0078128D" w:rsidP="00DF3CEC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C454488" w14:textId="77777777" w:rsidR="0078128D" w:rsidRDefault="0078128D" w:rsidP="00FA7D05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C16BB43" w14:textId="77777777" w:rsidTr="00FA7D05">
        <w:trPr>
          <w:trHeight w:val="323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EF55B4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7BE92" w14:textId="77777777" w:rsidR="0078128D" w:rsidRDefault="00FA7D05" w:rsidP="00DF3CEC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  <w:r>
              <w:rPr>
                <w:rFonts w:ascii="Verdana" w:eastAsia="ＭＳ Ｐ明朝" w:hAnsi="Verdana"/>
                <w:noProof/>
                <w:color w:val="FF000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0A2753" wp14:editId="589362A2">
                      <wp:simplePos x="0" y="0"/>
                      <wp:positionH relativeFrom="column">
                        <wp:posOffset>3192780</wp:posOffset>
                      </wp:positionH>
                      <wp:positionV relativeFrom="paragraph">
                        <wp:posOffset>8841105</wp:posOffset>
                      </wp:positionV>
                      <wp:extent cx="579120" cy="132715"/>
                      <wp:effectExtent l="0" t="0" r="0" b="0"/>
                      <wp:wrapNone/>
                      <wp:docPr id="10" name="テキスト ボック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120" cy="132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174802" w14:textId="77777777" w:rsidR="00FA7D05" w:rsidRDefault="00FA7D05" w:rsidP="00FA7D05">
                                  <w:pPr>
                                    <w:spacing w:line="160" w:lineRule="exact"/>
                                    <w:rPr>
                                      <w:spacing w:val="-2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20"/>
                                      <w:sz w:val="14"/>
                                    </w:rPr>
                                    <w:t>「クニヒロ」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10" o:spid="_x0000_s1028" type="#_x0000_t202" style="position:absolute;left:0;text-align:left;margin-left:251.4pt;margin-top:696.15pt;width:45.6pt;height:1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" stroked="f">
                      <v:textbox inset="0,0,0,0">
                        <w:txbxContent>
                          <w:p w:rsidR="00FA7D05" w:rsidRDefault="00FA7D05" w:rsidP="00FA7D05">
                            <w:pPr>
                              <w:spacing w:line="160" w:lineRule="exact"/>
                              <w:rPr>
                                <w:spacing w:val="-20"/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sz w:val="14"/>
                              </w:rPr>
                              <w:t>「クニヒロ」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8128D" w14:paraId="376648CA" w14:textId="77777777" w:rsidTr="001972BA">
        <w:trPr>
          <w:trHeight w:val="347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AB31C" w14:textId="77777777" w:rsidR="0078128D" w:rsidRDefault="0078128D" w:rsidP="00DF3CEC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614BC" w14:textId="77777777" w:rsidR="0078128D" w:rsidRDefault="0078128D" w:rsidP="00DF3CEC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A0334B6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15645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454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7FFAF" w14:textId="77777777" w:rsidR="00A111C9" w:rsidRDefault="00A111C9">
      <w:r>
        <w:separator/>
      </w:r>
    </w:p>
  </w:endnote>
  <w:endnote w:type="continuationSeparator" w:id="0">
    <w:p w14:paraId="50092D48" w14:textId="77777777" w:rsidR="00A111C9" w:rsidRDefault="00A11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6694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503124F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BF61" w14:textId="77777777" w:rsidR="0084040C" w:rsidRDefault="0084040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40D97" w14:textId="77777777" w:rsidR="0084040C" w:rsidRDefault="0084040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D91B" w14:textId="77777777" w:rsidR="00A111C9" w:rsidRDefault="00A111C9">
      <w:r>
        <w:separator/>
      </w:r>
    </w:p>
  </w:footnote>
  <w:footnote w:type="continuationSeparator" w:id="0">
    <w:p w14:paraId="563D365B" w14:textId="77777777" w:rsidR="00A111C9" w:rsidRDefault="00A11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9F76" w14:textId="77777777" w:rsidR="0084040C" w:rsidRDefault="0084040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2C58" w14:textId="1E829EF4" w:rsidR="00522B31" w:rsidRDefault="00BE61FC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58332D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4B02" w14:textId="77777777" w:rsidR="0084040C" w:rsidRDefault="0084040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6345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17A4"/>
    <w:rsid w:val="00044C59"/>
    <w:rsid w:val="000B2E11"/>
    <w:rsid w:val="00121730"/>
    <w:rsid w:val="001537F6"/>
    <w:rsid w:val="00156458"/>
    <w:rsid w:val="001972BA"/>
    <w:rsid w:val="001A2E78"/>
    <w:rsid w:val="001B2264"/>
    <w:rsid w:val="001D3047"/>
    <w:rsid w:val="001E1012"/>
    <w:rsid w:val="00270FD2"/>
    <w:rsid w:val="0029519A"/>
    <w:rsid w:val="00362123"/>
    <w:rsid w:val="00423D72"/>
    <w:rsid w:val="004409F3"/>
    <w:rsid w:val="0047183A"/>
    <w:rsid w:val="00496464"/>
    <w:rsid w:val="004A74DA"/>
    <w:rsid w:val="004C5639"/>
    <w:rsid w:val="004F2A68"/>
    <w:rsid w:val="00506E57"/>
    <w:rsid w:val="005204EE"/>
    <w:rsid w:val="00522B31"/>
    <w:rsid w:val="00523903"/>
    <w:rsid w:val="00544678"/>
    <w:rsid w:val="005570C6"/>
    <w:rsid w:val="00582241"/>
    <w:rsid w:val="0058332D"/>
    <w:rsid w:val="005879C7"/>
    <w:rsid w:val="005C23A5"/>
    <w:rsid w:val="005D5267"/>
    <w:rsid w:val="00602082"/>
    <w:rsid w:val="00657659"/>
    <w:rsid w:val="007317D7"/>
    <w:rsid w:val="00773928"/>
    <w:rsid w:val="0078128D"/>
    <w:rsid w:val="00806309"/>
    <w:rsid w:val="0082767F"/>
    <w:rsid w:val="0084040C"/>
    <w:rsid w:val="0087620E"/>
    <w:rsid w:val="008A163D"/>
    <w:rsid w:val="008A19A3"/>
    <w:rsid w:val="009407A4"/>
    <w:rsid w:val="00961BAF"/>
    <w:rsid w:val="0096212E"/>
    <w:rsid w:val="009666F7"/>
    <w:rsid w:val="00A03BCF"/>
    <w:rsid w:val="00A111C9"/>
    <w:rsid w:val="00A653DC"/>
    <w:rsid w:val="00A97D93"/>
    <w:rsid w:val="00AA1B7E"/>
    <w:rsid w:val="00B12372"/>
    <w:rsid w:val="00BA511B"/>
    <w:rsid w:val="00BB34DE"/>
    <w:rsid w:val="00BC0CF9"/>
    <w:rsid w:val="00BE61FC"/>
    <w:rsid w:val="00C7264C"/>
    <w:rsid w:val="00C73D37"/>
    <w:rsid w:val="00C958B4"/>
    <w:rsid w:val="00D635C7"/>
    <w:rsid w:val="00D80BE1"/>
    <w:rsid w:val="00DB4B51"/>
    <w:rsid w:val="00DB6AD3"/>
    <w:rsid w:val="00DF3CEC"/>
    <w:rsid w:val="00FA7D05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DB0B9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516CF-C127-43CB-BCDB-837F060D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ﾘｽﾍﾟﾘﾄﾞﾝ錠1mg｢ｸﾆﾋﾛ｣_比較表</vt:lpstr>
      <vt:lpstr>ＦＡＸ送信書</vt:lpstr>
    </vt:vector>
  </TitlesOfParts>
  <Company>皇漢堂製薬（株）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ﾘｽﾍﾟﾘﾄﾞﾝ錠1mg｢ｸﾆﾋﾛ｣_比較表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2024-03-06T03:34:00Z</dcterms:created>
  <dcterms:modified xsi:type="dcterms:W3CDTF">2026-03-05T04:23:00Z</dcterms:modified>
  <cp:contentStatus/>
</cp:coreProperties>
</file>